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center"/>
        <w:outlineLvl w:val="0"/>
        <w:rPr>
          <w:rFonts w:hint="eastAsia" w:ascii="仿宋_GB2312" w:hAnsi="仿宋_GB2312" w:eastAsia="仿宋_GB2312" w:cs="仿宋"/>
          <w:b/>
          <w:color w:val="auto"/>
          <w:kern w:val="1"/>
          <w:sz w:val="52"/>
          <w:szCs w:val="52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auto"/>
          <w:sz w:val="48"/>
          <w:szCs w:val="48"/>
        </w:rPr>
        <w:t>湖南路桥建设集团有限责任公司</w:t>
      </w:r>
      <w:r>
        <w:rPr>
          <w:rFonts w:hint="eastAsia" w:ascii="仿宋_GB2312" w:hAnsi="仿宋" w:eastAsia="仿宋_GB2312"/>
          <w:b/>
          <w:bCs/>
          <w:color w:val="auto"/>
          <w:sz w:val="48"/>
          <w:szCs w:val="48"/>
          <w:lang w:val="en-US" w:eastAsia="zh-CN"/>
        </w:rPr>
        <w:t>二分公司</w:t>
      </w:r>
    </w:p>
    <w:p>
      <w:pPr>
        <w:pStyle w:val="2"/>
        <w:jc w:val="center"/>
        <w:rPr>
          <w:rFonts w:hint="eastAsia" w:eastAsia="仿宋_GB2312"/>
          <w:b/>
          <w:bCs/>
          <w:sz w:val="48"/>
          <w:szCs w:val="48"/>
          <w:lang w:val="en-US" w:eastAsia="zh-CN"/>
        </w:rPr>
      </w:pPr>
    </w:p>
    <w:p>
      <w:pPr>
        <w:pStyle w:val="2"/>
        <w:jc w:val="center"/>
        <w:rPr>
          <w:rFonts w:hint="default" w:eastAsia="仿宋_GB2312"/>
          <w:b/>
          <w:bCs/>
          <w:sz w:val="48"/>
          <w:szCs w:val="48"/>
          <w:lang w:val="en-US" w:eastAsia="zh-CN"/>
        </w:rPr>
      </w:pPr>
      <w:r>
        <w:rPr>
          <w:rFonts w:hint="eastAsia" w:eastAsia="仿宋_GB2312"/>
          <w:b/>
          <w:bCs/>
          <w:sz w:val="48"/>
          <w:szCs w:val="48"/>
          <w:lang w:val="en-US" w:eastAsia="zh-CN"/>
        </w:rPr>
        <w:t>悬浇箱梁施工挂篮租赁</w:t>
      </w:r>
    </w:p>
    <w:p>
      <w:pPr>
        <w:tabs>
          <w:tab w:val="center" w:pos="5040"/>
        </w:tabs>
        <w:spacing w:before="120"/>
        <w:ind w:right="-71"/>
        <w:jc w:val="center"/>
        <w:rPr>
          <w:rFonts w:ascii="仿宋_GB2312" w:hAnsi="仿宋_GB2312" w:eastAsia="仿宋_GB2312" w:cs="仿宋"/>
          <w:b/>
          <w:bCs/>
          <w:color w:val="auto"/>
          <w:kern w:val="1"/>
          <w:sz w:val="48"/>
          <w:szCs w:val="48"/>
        </w:rPr>
      </w:pPr>
    </w:p>
    <w:p>
      <w:pPr>
        <w:tabs>
          <w:tab w:val="center" w:pos="5040"/>
        </w:tabs>
        <w:spacing w:before="120"/>
        <w:ind w:right="-71"/>
        <w:jc w:val="center"/>
        <w:rPr>
          <w:rFonts w:hint="eastAsia" w:ascii="仿宋_GB2312" w:hAnsi="仿宋_GB2312" w:eastAsia="仿宋_GB2312" w:cs="仿宋"/>
          <w:b/>
          <w:bCs/>
          <w:color w:val="auto"/>
          <w:kern w:val="1"/>
          <w:sz w:val="48"/>
          <w:szCs w:val="48"/>
          <w:lang w:val="en-US" w:eastAsia="zh-CN"/>
        </w:rPr>
      </w:pPr>
      <w:r>
        <w:rPr>
          <w:rFonts w:hint="eastAsia" w:ascii="仿宋_GB2312" w:hAnsi="仿宋_GB2312" w:eastAsia="仿宋_GB2312" w:cs="仿宋"/>
          <w:b/>
          <w:bCs/>
          <w:color w:val="auto"/>
          <w:kern w:val="1"/>
          <w:sz w:val="48"/>
          <w:szCs w:val="48"/>
          <w:lang w:val="en-US" w:eastAsia="zh-CN"/>
        </w:rPr>
        <w:t>投</w:t>
      </w:r>
    </w:p>
    <w:p>
      <w:pPr>
        <w:pStyle w:val="2"/>
        <w:rPr>
          <w:rFonts w:hint="eastAsia"/>
          <w:lang w:val="en-US" w:eastAsia="zh-CN"/>
        </w:rPr>
      </w:pPr>
    </w:p>
    <w:p>
      <w:pPr>
        <w:tabs>
          <w:tab w:val="center" w:pos="5040"/>
        </w:tabs>
        <w:spacing w:before="120"/>
        <w:ind w:right="-71"/>
        <w:jc w:val="center"/>
        <w:rPr>
          <w:rFonts w:hint="eastAsia" w:ascii="仿宋_GB2312" w:hAnsi="仿宋_GB2312" w:eastAsia="仿宋_GB2312" w:cs="仿宋"/>
          <w:b/>
          <w:bCs/>
          <w:color w:val="auto"/>
          <w:kern w:val="1"/>
          <w:sz w:val="48"/>
          <w:szCs w:val="48"/>
          <w:lang w:val="en-US" w:eastAsia="zh-CN"/>
        </w:rPr>
      </w:pPr>
      <w:r>
        <w:rPr>
          <w:rFonts w:hint="eastAsia" w:ascii="仿宋_GB2312" w:hAnsi="仿宋_GB2312" w:eastAsia="仿宋_GB2312" w:cs="仿宋"/>
          <w:b/>
          <w:bCs/>
          <w:color w:val="auto"/>
          <w:kern w:val="1"/>
          <w:sz w:val="48"/>
          <w:szCs w:val="48"/>
          <w:lang w:val="en-US" w:eastAsia="zh-CN"/>
        </w:rPr>
        <w:t>标</w:t>
      </w:r>
    </w:p>
    <w:p>
      <w:pPr>
        <w:pStyle w:val="2"/>
        <w:rPr>
          <w:rFonts w:hint="eastAsia"/>
          <w:lang w:val="en-US" w:eastAsia="zh-CN"/>
        </w:rPr>
      </w:pPr>
    </w:p>
    <w:p>
      <w:pPr>
        <w:tabs>
          <w:tab w:val="center" w:pos="5040"/>
        </w:tabs>
        <w:spacing w:before="120"/>
        <w:ind w:right="-71"/>
        <w:jc w:val="center"/>
        <w:rPr>
          <w:rFonts w:hint="eastAsia" w:ascii="仿宋_GB2312" w:hAnsi="仿宋_GB2312" w:eastAsia="仿宋_GB2312" w:cs="仿宋"/>
          <w:b/>
          <w:bCs/>
          <w:color w:val="auto"/>
          <w:kern w:val="1"/>
          <w:sz w:val="48"/>
          <w:szCs w:val="48"/>
          <w:lang w:val="en-US" w:eastAsia="zh-CN"/>
        </w:rPr>
      </w:pPr>
      <w:r>
        <w:rPr>
          <w:rFonts w:hint="eastAsia" w:ascii="仿宋_GB2312" w:hAnsi="仿宋_GB2312" w:eastAsia="仿宋_GB2312" w:cs="仿宋"/>
          <w:b/>
          <w:bCs/>
          <w:color w:val="auto"/>
          <w:kern w:val="1"/>
          <w:sz w:val="48"/>
          <w:szCs w:val="48"/>
          <w:lang w:val="en-US" w:eastAsia="zh-CN"/>
        </w:rPr>
        <w:t>申</w:t>
      </w:r>
    </w:p>
    <w:p>
      <w:pPr>
        <w:pStyle w:val="2"/>
        <w:rPr>
          <w:rFonts w:hint="eastAsia"/>
          <w:lang w:val="en-US" w:eastAsia="zh-CN"/>
        </w:rPr>
      </w:pPr>
    </w:p>
    <w:p>
      <w:pPr>
        <w:tabs>
          <w:tab w:val="center" w:pos="5040"/>
        </w:tabs>
        <w:spacing w:before="120"/>
        <w:ind w:right="-71"/>
        <w:jc w:val="center"/>
        <w:rPr>
          <w:rFonts w:hint="eastAsia" w:ascii="仿宋_GB2312" w:hAnsi="仿宋_GB2312" w:eastAsia="仿宋_GB2312" w:cs="仿宋"/>
          <w:b/>
          <w:bCs/>
          <w:color w:val="auto"/>
          <w:kern w:val="1"/>
          <w:sz w:val="48"/>
          <w:szCs w:val="48"/>
          <w:lang w:val="en-US" w:eastAsia="zh-CN"/>
        </w:rPr>
      </w:pPr>
      <w:r>
        <w:rPr>
          <w:rFonts w:hint="eastAsia" w:ascii="仿宋_GB2312" w:hAnsi="仿宋_GB2312" w:eastAsia="仿宋_GB2312" w:cs="仿宋"/>
          <w:b/>
          <w:bCs/>
          <w:color w:val="auto"/>
          <w:kern w:val="1"/>
          <w:sz w:val="48"/>
          <w:szCs w:val="48"/>
          <w:lang w:val="en-US" w:eastAsia="zh-CN"/>
        </w:rPr>
        <w:t>请</w:t>
      </w:r>
    </w:p>
    <w:p>
      <w:pPr>
        <w:pStyle w:val="2"/>
        <w:rPr>
          <w:rFonts w:hint="eastAsia"/>
          <w:lang w:val="en-US" w:eastAsia="zh-CN"/>
        </w:rPr>
      </w:pPr>
    </w:p>
    <w:p>
      <w:pPr>
        <w:tabs>
          <w:tab w:val="center" w:pos="5040"/>
        </w:tabs>
        <w:spacing w:before="120"/>
        <w:ind w:right="-71"/>
        <w:jc w:val="center"/>
        <w:rPr>
          <w:rFonts w:hint="default" w:ascii="仿宋_GB2312" w:hAnsi="仿宋_GB2312" w:eastAsia="仿宋_GB2312" w:cs="仿宋"/>
          <w:b/>
          <w:bCs/>
          <w:color w:val="auto"/>
          <w:kern w:val="1"/>
          <w:sz w:val="48"/>
          <w:szCs w:val="48"/>
          <w:lang w:val="en-US" w:eastAsia="zh-CN"/>
        </w:rPr>
      </w:pPr>
      <w:r>
        <w:rPr>
          <w:rFonts w:hint="eastAsia" w:ascii="仿宋_GB2312" w:hAnsi="仿宋_GB2312" w:eastAsia="仿宋_GB2312" w:cs="仿宋"/>
          <w:b/>
          <w:bCs/>
          <w:color w:val="auto"/>
          <w:kern w:val="1"/>
          <w:sz w:val="48"/>
          <w:szCs w:val="48"/>
          <w:lang w:val="en-US" w:eastAsia="zh-CN"/>
        </w:rPr>
        <w:t>书</w:t>
      </w:r>
    </w:p>
    <w:p>
      <w:pPr>
        <w:tabs>
          <w:tab w:val="center" w:pos="5040"/>
        </w:tabs>
        <w:spacing w:before="120"/>
        <w:ind w:right="-71"/>
        <w:jc w:val="both"/>
        <w:rPr>
          <w:rFonts w:hint="eastAsia" w:ascii="仿宋_GB2312" w:hAnsi="仿宋_GB2312" w:eastAsia="仿宋_GB2312" w:cs="仿宋"/>
          <w:b/>
          <w:bCs/>
          <w:color w:val="auto"/>
          <w:kern w:val="1"/>
          <w:sz w:val="48"/>
          <w:szCs w:val="48"/>
          <w:lang w:val="en-US" w:eastAsia="zh-CN"/>
        </w:rPr>
      </w:pPr>
    </w:p>
    <w:p>
      <w:pPr>
        <w:tabs>
          <w:tab w:val="center" w:pos="5040"/>
        </w:tabs>
        <w:spacing w:before="120"/>
        <w:ind w:right="-874"/>
        <w:jc w:val="center"/>
        <w:rPr>
          <w:rFonts w:ascii="仿宋_GB2312" w:hAnsi="仿宋_GB2312" w:eastAsia="仿宋_GB2312" w:cs="仿宋"/>
          <w:b/>
          <w:color w:val="auto"/>
          <w:spacing w:val="117"/>
          <w:kern w:val="1"/>
          <w:sz w:val="52"/>
          <w:szCs w:val="52"/>
        </w:rPr>
      </w:pPr>
    </w:p>
    <w:p>
      <w:pPr>
        <w:jc w:val="both"/>
        <w:rPr>
          <w:rFonts w:ascii="仿宋_GB2312" w:hAnsi="仿宋_GB2312" w:eastAsia="仿宋_GB2312" w:cs="仿宋"/>
          <w:color w:val="auto"/>
          <w:kern w:val="1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"/>
          <w:color w:val="auto"/>
          <w:kern w:val="1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"/>
          <w:color w:val="auto"/>
          <w:kern w:val="1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"/>
          <w:color w:val="auto"/>
          <w:kern w:val="1"/>
          <w:sz w:val="32"/>
          <w:szCs w:val="32"/>
        </w:rPr>
      </w:pPr>
    </w:p>
    <w:p>
      <w:pPr>
        <w:ind w:left="3290" w:hanging="3290"/>
        <w:jc w:val="center"/>
        <w:rPr>
          <w:rFonts w:ascii="仿宋_GB2312" w:hAnsi="仿宋_GB2312" w:eastAsia="仿宋_GB2312" w:cs="仿宋"/>
          <w:color w:val="auto"/>
          <w:kern w:val="1"/>
          <w:sz w:val="36"/>
          <w:szCs w:val="36"/>
        </w:rPr>
      </w:pPr>
    </w:p>
    <w:p>
      <w:pPr>
        <w:jc w:val="left"/>
        <w:rPr>
          <w:rFonts w:hint="eastAsia" w:ascii="仿宋_GB2312" w:hAnsi="新宋体" w:eastAsia="仿宋_GB2312"/>
          <w:b/>
          <w:strike w:val="0"/>
          <w:dstrike w:val="0"/>
          <w:color w:val="auto"/>
          <w:sz w:val="30"/>
          <w:szCs w:val="30"/>
          <w:u w:val="none"/>
        </w:rPr>
      </w:pPr>
      <w:r>
        <w:rPr>
          <w:rFonts w:hint="eastAsia" w:ascii="仿宋_GB2312" w:hAnsi="新宋体" w:eastAsia="仿宋_GB2312"/>
          <w:b/>
          <w:color w:val="auto"/>
          <w:sz w:val="30"/>
          <w:szCs w:val="30"/>
        </w:rPr>
        <w:t>招标编号：</w:t>
      </w:r>
      <w:r>
        <w:rPr>
          <w:rFonts w:hint="eastAsia" w:ascii="仿宋_GB2312" w:hAnsi="新宋体" w:eastAsia="仿宋_GB2312"/>
          <w:b/>
          <w:color w:val="auto"/>
          <w:sz w:val="30"/>
          <w:szCs w:val="30"/>
          <w:u w:val="single"/>
        </w:rPr>
        <w:t>HNRB-</w:t>
      </w:r>
      <w:r>
        <w:rPr>
          <w:rFonts w:hint="eastAsia" w:ascii="仿宋_GB2312" w:hAnsi="新宋体" w:eastAsia="仿宋_GB2312"/>
          <w:b/>
          <w:color w:val="auto"/>
          <w:sz w:val="30"/>
          <w:szCs w:val="30"/>
          <w:u w:val="single"/>
          <w:lang w:val="en-US" w:eastAsia="zh-CN"/>
        </w:rPr>
        <w:t>EFGS-</w:t>
      </w:r>
      <w:r>
        <w:rPr>
          <w:rFonts w:hint="eastAsia" w:ascii="仿宋_GB2312" w:hAnsi="新宋体" w:eastAsia="仿宋_GB2312"/>
          <w:b/>
          <w:color w:val="auto"/>
          <w:sz w:val="30"/>
          <w:szCs w:val="30"/>
          <w:u w:val="single"/>
        </w:rPr>
        <w:t>20</w:t>
      </w:r>
      <w:r>
        <w:rPr>
          <w:rFonts w:hint="eastAsia" w:ascii="仿宋_GB2312" w:hAnsi="新宋体" w:eastAsia="仿宋_GB2312"/>
          <w:b/>
          <w:color w:val="auto"/>
          <w:sz w:val="30"/>
          <w:szCs w:val="30"/>
          <w:u w:val="single"/>
          <w:lang w:val="en-US" w:eastAsia="zh-CN"/>
        </w:rPr>
        <w:t>23</w:t>
      </w:r>
      <w:r>
        <w:rPr>
          <w:rFonts w:hint="eastAsia" w:ascii="仿宋_GB2312" w:hAnsi="新宋体" w:eastAsia="仿宋_GB2312" w:cs="Times New Roman"/>
          <w:b/>
          <w:color w:val="auto"/>
          <w:sz w:val="30"/>
          <w:szCs w:val="30"/>
          <w:u w:val="single"/>
        </w:rPr>
        <w:t>-</w:t>
      </w:r>
      <w:r>
        <w:rPr>
          <w:rFonts w:hint="eastAsia" w:ascii="仿宋_GB2312" w:hAnsi="新宋体" w:eastAsia="仿宋_GB2312" w:cs="Times New Roman"/>
          <w:b/>
          <w:color w:val="auto"/>
          <w:sz w:val="30"/>
          <w:szCs w:val="30"/>
          <w:u w:val="single"/>
          <w:lang w:val="en-US" w:eastAsia="zh-CN"/>
        </w:rPr>
        <w:t>05-16</w:t>
      </w:r>
      <w:r>
        <w:rPr>
          <w:rFonts w:hint="eastAsia" w:ascii="仿宋_GB2312" w:hAnsi="新宋体" w:eastAsia="仿宋_GB2312" w:cs="Times New Roman"/>
          <w:b/>
          <w:color w:val="auto"/>
          <w:sz w:val="30"/>
          <w:szCs w:val="30"/>
          <w:highlight w:val="none"/>
          <w:u w:val="single"/>
          <w:lang w:val="en-US" w:eastAsia="zh-CN"/>
        </w:rPr>
        <w:t xml:space="preserve">-GLZL </w:t>
      </w:r>
      <w:r>
        <w:rPr>
          <w:rFonts w:hint="eastAsia" w:ascii="仿宋_GB2312" w:hAnsi="新宋体" w:eastAsia="仿宋_GB2312"/>
          <w:b/>
          <w:color w:val="auto"/>
          <w:sz w:val="30"/>
          <w:szCs w:val="30"/>
          <w:u w:val="none"/>
        </w:rPr>
        <w:t xml:space="preserve"> </w:t>
      </w:r>
      <w:r>
        <w:rPr>
          <w:rFonts w:hint="eastAsia" w:ascii="仿宋_GB2312" w:hAnsi="新宋体" w:eastAsia="仿宋_GB2312"/>
          <w:b/>
          <w:strike w:val="0"/>
          <w:dstrike w:val="0"/>
          <w:sz w:val="30"/>
          <w:szCs w:val="30"/>
          <w:u w:val="none"/>
          <w:lang w:val="en-US" w:eastAsia="zh-CN"/>
        </w:rPr>
        <w:t xml:space="preserve">    </w:t>
      </w:r>
      <w:r>
        <w:rPr>
          <w:rFonts w:hint="eastAsia" w:ascii="仿宋_GB2312" w:hAnsi="新宋体" w:eastAsia="仿宋_GB2312"/>
          <w:b/>
          <w:strike w:val="0"/>
          <w:dstrike w:val="0"/>
          <w:color w:val="auto"/>
          <w:sz w:val="30"/>
          <w:szCs w:val="30"/>
          <w:u w:val="none"/>
        </w:rPr>
        <w:t xml:space="preserve">  </w:t>
      </w:r>
    </w:p>
    <w:p>
      <w:pPr>
        <w:ind w:firstLine="1190" w:firstLineChars="395"/>
        <w:rPr>
          <w:rFonts w:hint="eastAsia" w:ascii="仿宋_GB2312" w:hAnsi="仿宋_GB2312" w:eastAsia="仿宋_GB2312"/>
          <w:b/>
          <w:color w:val="auto"/>
          <w:kern w:val="1"/>
          <w:sz w:val="30"/>
          <w:szCs w:val="30"/>
          <w:u w:val="single"/>
        </w:rPr>
      </w:pPr>
      <w:r>
        <w:rPr>
          <w:rFonts w:hint="eastAsia" w:ascii="仿宋_GB2312" w:hAnsi="新宋体" w:eastAsia="仿宋_GB2312"/>
          <w:b/>
          <w:color w:val="auto"/>
          <w:sz w:val="30"/>
          <w:szCs w:val="30"/>
          <w:u w:val="none"/>
        </w:rPr>
        <w:t xml:space="preserve">   </w:t>
      </w:r>
    </w:p>
    <w:p>
      <w:pPr>
        <w:pStyle w:val="2"/>
        <w:rPr>
          <w:rFonts w:hint="eastAsia" w:ascii="仿宋_GB2312" w:hAnsi="仿宋_GB2312" w:eastAsia="仿宋_GB2312"/>
          <w:b/>
          <w:color w:val="auto"/>
          <w:kern w:val="1"/>
          <w:sz w:val="30"/>
          <w:szCs w:val="30"/>
          <w:u w:val="none"/>
          <w:lang w:val="en-US" w:eastAsia="zh-CN"/>
        </w:rPr>
      </w:pPr>
    </w:p>
    <w:p>
      <w:pPr>
        <w:pStyle w:val="2"/>
        <w:rPr>
          <w:rFonts w:hint="default" w:eastAsia="仿宋_GB2312"/>
          <w:u w:val="single"/>
          <w:lang w:val="en-US" w:eastAsia="zh-CN"/>
        </w:rPr>
      </w:pPr>
      <w:r>
        <w:rPr>
          <w:rFonts w:hint="eastAsia" w:ascii="仿宋_GB2312" w:hAnsi="仿宋_GB2312" w:eastAsia="仿宋_GB2312"/>
          <w:b/>
          <w:color w:val="auto"/>
          <w:kern w:val="1"/>
          <w:sz w:val="30"/>
          <w:szCs w:val="30"/>
          <w:u w:val="none"/>
          <w:lang w:val="en-US" w:eastAsia="zh-CN"/>
        </w:rPr>
        <w:t>投标申请单位：</w:t>
      </w:r>
      <w:r>
        <w:rPr>
          <w:rFonts w:hint="eastAsia" w:ascii="仿宋_GB2312" w:hAnsi="仿宋_GB2312" w:eastAsia="仿宋_GB2312"/>
          <w:b/>
          <w:color w:val="auto"/>
          <w:kern w:val="1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/>
          <w:b/>
          <w:color w:val="auto"/>
          <w:kern w:val="1"/>
          <w:sz w:val="30"/>
          <w:szCs w:val="30"/>
          <w:highlight w:val="red"/>
          <w:u w:val="single"/>
          <w:lang w:val="en-US" w:eastAsia="zh-CN"/>
        </w:rPr>
        <w:t xml:space="preserve">* * * *公司 </w:t>
      </w:r>
      <w:r>
        <w:rPr>
          <w:rFonts w:hint="eastAsia" w:ascii="仿宋_GB2312" w:hAnsi="仿宋_GB2312" w:eastAsia="仿宋_GB2312"/>
          <w:b/>
          <w:color w:val="auto"/>
          <w:kern w:val="1"/>
          <w:sz w:val="30"/>
          <w:szCs w:val="30"/>
          <w:u w:val="single"/>
          <w:lang w:val="en-US" w:eastAsia="zh-CN"/>
        </w:rPr>
        <w:t xml:space="preserve">   </w:t>
      </w:r>
    </w:p>
    <w:p>
      <w:pPr>
        <w:ind w:firstLine="1343"/>
        <w:rPr>
          <w:rFonts w:ascii="仿宋_GB2312" w:hAnsi="仿宋_GB2312" w:eastAsia="仿宋_GB2312" w:cs="宋体"/>
          <w:b/>
          <w:color w:val="auto"/>
          <w:kern w:val="1"/>
          <w:sz w:val="30"/>
          <w:szCs w:val="30"/>
        </w:rPr>
      </w:pPr>
    </w:p>
    <w:p>
      <w:pPr>
        <w:rPr>
          <w:rFonts w:hint="eastAsia" w:ascii="仿宋_GB2312" w:hAnsi="仿宋_GB2312" w:eastAsia="仿宋_GB2312" w:cs="宋体"/>
          <w:b/>
          <w:color w:val="auto"/>
          <w:kern w:val="1"/>
          <w:sz w:val="30"/>
          <w:szCs w:val="30"/>
          <w:lang w:val="en-US" w:eastAsia="zh-CN"/>
        </w:rPr>
      </w:pPr>
    </w:p>
    <w:p>
      <w:pPr>
        <w:rPr>
          <w:rFonts w:ascii="仿宋_GB2312" w:hAnsi="仿宋_GB2312" w:eastAsia="仿宋_GB2312"/>
          <w:b/>
          <w:color w:val="auto"/>
          <w:kern w:val="1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宋体"/>
          <w:b/>
          <w:color w:val="auto"/>
          <w:kern w:val="1"/>
          <w:sz w:val="30"/>
          <w:szCs w:val="30"/>
          <w:lang w:val="en-US" w:eastAsia="zh-CN"/>
        </w:rPr>
        <w:t>申请日期</w:t>
      </w:r>
      <w:r>
        <w:rPr>
          <w:rFonts w:ascii="仿宋_GB2312" w:hAnsi="仿宋_GB2312" w:eastAsia="仿宋_GB2312" w:cs="宋体"/>
          <w:b/>
          <w:color w:val="auto"/>
          <w:kern w:val="1"/>
          <w:sz w:val="30"/>
          <w:szCs w:val="30"/>
        </w:rPr>
        <w:t>：</w:t>
      </w:r>
      <w:r>
        <w:rPr>
          <w:rFonts w:ascii="仿宋_GB2312" w:hAnsi="仿宋_GB2312" w:eastAsia="仿宋_GB2312" w:cs="宋体"/>
          <w:b/>
          <w:color w:val="auto"/>
          <w:kern w:val="1"/>
          <w:sz w:val="30"/>
          <w:szCs w:val="30"/>
          <w:highlight w:val="none"/>
          <w:u w:val="single"/>
        </w:rPr>
        <w:t>20</w:t>
      </w:r>
      <w:r>
        <w:rPr>
          <w:rFonts w:hint="eastAsia" w:ascii="仿宋_GB2312" w:hAnsi="仿宋_GB2312" w:eastAsia="仿宋_GB2312" w:cs="宋体"/>
          <w:b/>
          <w:color w:val="auto"/>
          <w:kern w:val="1"/>
          <w:sz w:val="30"/>
          <w:szCs w:val="30"/>
          <w:highlight w:val="none"/>
          <w:u w:val="single"/>
          <w:lang w:val="en-US" w:eastAsia="zh-CN"/>
        </w:rPr>
        <w:t>23</w:t>
      </w:r>
      <w:r>
        <w:rPr>
          <w:rFonts w:ascii="仿宋_GB2312" w:hAnsi="仿宋_GB2312" w:eastAsia="仿宋_GB2312"/>
          <w:b/>
          <w:color w:val="auto"/>
          <w:kern w:val="1"/>
          <w:sz w:val="30"/>
          <w:szCs w:val="30"/>
          <w:highlight w:val="none"/>
          <w:u w:val="single"/>
        </w:rPr>
        <w:t>年</w:t>
      </w:r>
      <w:r>
        <w:rPr>
          <w:rFonts w:hint="eastAsia" w:ascii="仿宋_GB2312" w:hAnsi="仿宋_GB2312" w:eastAsia="仿宋_GB2312"/>
          <w:b/>
          <w:color w:val="auto"/>
          <w:kern w:val="1"/>
          <w:sz w:val="30"/>
          <w:szCs w:val="30"/>
          <w:highlight w:val="none"/>
          <w:u w:val="single"/>
          <w:lang w:val="en-US" w:eastAsia="zh-CN"/>
        </w:rPr>
        <w:t>5</w:t>
      </w:r>
      <w:r>
        <w:rPr>
          <w:rFonts w:ascii="仿宋_GB2312" w:hAnsi="仿宋_GB2312" w:eastAsia="仿宋_GB2312"/>
          <w:b/>
          <w:color w:val="auto"/>
          <w:kern w:val="1"/>
          <w:sz w:val="30"/>
          <w:szCs w:val="30"/>
          <w:highlight w:val="none"/>
          <w:u w:val="single"/>
        </w:rPr>
        <w:t>月</w:t>
      </w:r>
      <w:r>
        <w:rPr>
          <w:rFonts w:hint="eastAsia" w:ascii="仿宋_GB2312" w:hAnsi="仿宋_GB2312" w:eastAsia="仿宋_GB2312"/>
          <w:b/>
          <w:color w:val="auto"/>
          <w:kern w:val="1"/>
          <w:sz w:val="30"/>
          <w:szCs w:val="30"/>
          <w:highlight w:val="red"/>
          <w:u w:val="single"/>
          <w:lang w:val="en-US" w:eastAsia="zh-CN"/>
        </w:rPr>
        <w:t>**</w:t>
      </w:r>
      <w:r>
        <w:rPr>
          <w:rFonts w:ascii="仿宋_GB2312" w:hAnsi="仿宋_GB2312" w:eastAsia="仿宋_GB2312"/>
          <w:b/>
          <w:color w:val="auto"/>
          <w:kern w:val="1"/>
          <w:sz w:val="30"/>
          <w:szCs w:val="30"/>
          <w:highlight w:val="none"/>
          <w:u w:val="single"/>
        </w:rPr>
        <w:t>日</w:t>
      </w:r>
    </w:p>
    <w:p>
      <w:pPr>
        <w:pStyle w:val="2"/>
        <w:rPr>
          <w:rFonts w:ascii="仿宋_GB2312" w:hAnsi="仿宋_GB2312" w:eastAsia="仿宋_GB2312" w:cs="仿宋"/>
          <w:b/>
          <w:color w:val="auto"/>
          <w:kern w:val="1"/>
          <w:sz w:val="32"/>
          <w:szCs w:val="32"/>
        </w:rPr>
        <w:sectPr>
          <w:pgSz w:w="11906" w:h="16838"/>
          <w:pgMar w:top="1134" w:right="1134" w:bottom="1134" w:left="1418" w:header="720" w:footer="720" w:gutter="0"/>
          <w:cols w:space="720" w:num="1"/>
        </w:sectPr>
      </w:pPr>
    </w:p>
    <w:p>
      <w:pPr>
        <w:spacing w:line="460" w:lineRule="exact"/>
        <w:jc w:val="center"/>
        <w:outlineLvl w:val="1"/>
        <w:rPr>
          <w:rFonts w:hint="eastAsia" w:ascii="仿宋_GB2312" w:eastAsia="仿宋_GB2312" w:cs="仿宋"/>
          <w:b/>
          <w:bCs/>
          <w:kern w:val="1"/>
          <w:sz w:val="48"/>
          <w:szCs w:val="48"/>
          <w:lang w:val="en-US" w:eastAsia="zh-CN"/>
        </w:rPr>
      </w:pPr>
      <w:r>
        <w:rPr>
          <w:rFonts w:hint="eastAsia" w:ascii="仿宋_GB2312" w:eastAsia="仿宋_GB2312" w:cs="仿宋"/>
          <w:b/>
          <w:bCs/>
          <w:kern w:val="1"/>
          <w:sz w:val="48"/>
          <w:szCs w:val="48"/>
          <w:lang w:val="en-US" w:eastAsia="zh-CN"/>
        </w:rPr>
        <w:t>目录</w:t>
      </w:r>
    </w:p>
    <w:p>
      <w:pPr>
        <w:pStyle w:val="2"/>
        <w:rPr>
          <w:rFonts w:hint="eastAsia" w:ascii="仿宋_GB2312" w:eastAsia="仿宋_GB2312" w:cs="仿宋"/>
          <w:b/>
          <w:bCs/>
          <w:kern w:val="1"/>
          <w:sz w:val="48"/>
          <w:szCs w:val="48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1"/>
          <w:sz w:val="32"/>
          <w:szCs w:val="32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kern w:val="1"/>
          <w:sz w:val="32"/>
          <w:szCs w:val="32"/>
        </w:rPr>
        <w:t>投标申请书</w:t>
      </w:r>
    </w:p>
    <w:p>
      <w:pPr>
        <w:pStyle w:val="2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  <w:t>投标代表的授权文件及身份证正、反面扫描件</w:t>
      </w:r>
    </w:p>
    <w:p>
      <w:pPr>
        <w:pStyle w:val="2"/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  <w:t>投标人信息采集表</w:t>
      </w:r>
    </w:p>
    <w:p>
      <w:pPr>
        <w:pStyle w:val="2"/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  <w:t>4、投标单位营业执照、银行开户许可证、质量管理体系认证等证书</w:t>
      </w:r>
    </w:p>
    <w:p>
      <w:pPr>
        <w:pStyle w:val="2"/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kern w:val="1"/>
          <w:sz w:val="28"/>
          <w:szCs w:val="28"/>
          <w:highlight w:val="none"/>
          <w:lang w:val="en-US" w:eastAsia="zh-CN"/>
        </w:rPr>
        <w:t>挂篮结构受力</w:t>
      </w:r>
      <w:r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  <w:t>检测报告</w:t>
      </w:r>
    </w:p>
    <w:p>
      <w:pPr>
        <w:pStyle w:val="2"/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  <w:t>6、投标挂篮现场照片</w:t>
      </w:r>
    </w:p>
    <w:p>
      <w:pPr>
        <w:pStyle w:val="2"/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  <w:t>7、2020~2022年租赁业绩统计表及相关合同</w:t>
      </w:r>
    </w:p>
    <w:p>
      <w:pPr>
        <w:pStyle w:val="2"/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  <w:t>8、“信用中国”等信用信息共享平台的查询截图</w:t>
      </w:r>
    </w:p>
    <w:p>
      <w:pPr>
        <w:pStyle w:val="2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spacing w:line="460" w:lineRule="exact"/>
        <w:jc w:val="center"/>
        <w:outlineLvl w:val="1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</w:p>
    <w:p>
      <w:pPr>
        <w:spacing w:line="460" w:lineRule="exact"/>
        <w:jc w:val="center"/>
        <w:outlineLvl w:val="1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</w:p>
    <w:p>
      <w:pPr>
        <w:spacing w:line="460" w:lineRule="exact"/>
        <w:jc w:val="center"/>
        <w:outlineLvl w:val="1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</w:p>
    <w:p>
      <w:pPr>
        <w:spacing w:line="460" w:lineRule="exact"/>
        <w:jc w:val="center"/>
        <w:outlineLvl w:val="1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</w:p>
    <w:p>
      <w:pPr>
        <w:spacing w:line="460" w:lineRule="exact"/>
        <w:jc w:val="center"/>
        <w:outlineLvl w:val="1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</w:p>
    <w:p>
      <w:pPr>
        <w:spacing w:line="460" w:lineRule="exact"/>
        <w:jc w:val="center"/>
        <w:outlineLvl w:val="1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</w:p>
    <w:p>
      <w:pPr>
        <w:spacing w:line="460" w:lineRule="exact"/>
        <w:jc w:val="center"/>
        <w:outlineLvl w:val="1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</w:p>
    <w:p>
      <w:pPr>
        <w:spacing w:line="460" w:lineRule="exact"/>
        <w:jc w:val="center"/>
        <w:outlineLvl w:val="1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</w:p>
    <w:p>
      <w:pPr>
        <w:spacing w:line="460" w:lineRule="exact"/>
        <w:jc w:val="center"/>
        <w:outlineLvl w:val="1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</w:p>
    <w:p>
      <w:pPr>
        <w:spacing w:line="460" w:lineRule="exact"/>
        <w:jc w:val="center"/>
        <w:outlineLvl w:val="1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</w:p>
    <w:p>
      <w:pPr>
        <w:spacing w:line="460" w:lineRule="exact"/>
        <w:jc w:val="both"/>
        <w:outlineLvl w:val="1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</w:p>
    <w:p>
      <w:pPr>
        <w:spacing w:line="460" w:lineRule="exact"/>
        <w:jc w:val="center"/>
        <w:outlineLvl w:val="1"/>
        <w:rPr>
          <w:rFonts w:hint="eastAsia" w:ascii="仿宋_GB2312" w:eastAsia="仿宋_GB2312" w:cs="仿宋"/>
          <w:b/>
          <w:bCs/>
          <w:kern w:val="1"/>
        </w:rPr>
      </w:pPr>
      <w:r>
        <w:rPr>
          <w:rFonts w:hint="eastAsia" w:ascii="仿宋_GB2312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rPr>
          <w:rFonts w:hint="default" w:ascii="仿宋_GB2312" w:eastAsia="仿宋_GB2312" w:cs="仿宋"/>
          <w:bCs/>
          <w:kern w:val="1"/>
          <w:sz w:val="28"/>
          <w:szCs w:val="28"/>
          <w:highlight w:val="red"/>
          <w:u w:val="none"/>
          <w:lang w:val="en-US" w:eastAsia="zh-CN"/>
        </w:rPr>
      </w:pPr>
      <w:r>
        <w:rPr>
          <w:rFonts w:hint="eastAsia" w:ascii="仿宋_GB2312" w:eastAsia="仿宋_GB2312" w:cs="仿宋"/>
          <w:b/>
          <w:bCs/>
          <w:kern w:val="1"/>
          <w:sz w:val="28"/>
          <w:szCs w:val="28"/>
        </w:rPr>
        <w:t>招标编号：</w:t>
      </w:r>
      <w:r>
        <w:rPr>
          <w:rFonts w:hint="eastAsia" w:ascii="仿宋_GB2312" w:hAnsi="新宋体" w:eastAsia="仿宋_GB2312"/>
          <w:b/>
          <w:color w:val="auto"/>
          <w:sz w:val="30"/>
          <w:szCs w:val="30"/>
          <w:u w:val="none"/>
        </w:rPr>
        <w:t>HNRB-</w:t>
      </w:r>
      <w:r>
        <w:rPr>
          <w:rFonts w:hint="eastAsia" w:ascii="仿宋_GB2312" w:hAnsi="新宋体" w:eastAsia="仿宋_GB2312"/>
          <w:b/>
          <w:color w:val="auto"/>
          <w:sz w:val="30"/>
          <w:szCs w:val="30"/>
          <w:u w:val="none"/>
          <w:lang w:val="en-US" w:eastAsia="zh-CN"/>
        </w:rPr>
        <w:t>EFGS-</w:t>
      </w:r>
      <w:r>
        <w:rPr>
          <w:rFonts w:hint="eastAsia" w:ascii="仿宋_GB2312" w:hAnsi="新宋体" w:eastAsia="仿宋_GB2312"/>
          <w:b/>
          <w:color w:val="auto"/>
          <w:sz w:val="30"/>
          <w:szCs w:val="30"/>
          <w:u w:val="none"/>
        </w:rPr>
        <w:t>20</w:t>
      </w:r>
      <w:r>
        <w:rPr>
          <w:rFonts w:hint="eastAsia" w:ascii="仿宋_GB2312" w:hAnsi="新宋体" w:eastAsia="仿宋_GB2312"/>
          <w:b/>
          <w:color w:val="auto"/>
          <w:sz w:val="30"/>
          <w:szCs w:val="30"/>
          <w:u w:val="none"/>
          <w:lang w:val="en-US" w:eastAsia="zh-CN"/>
        </w:rPr>
        <w:t>23</w:t>
      </w:r>
      <w:r>
        <w:rPr>
          <w:rFonts w:hint="eastAsia" w:ascii="仿宋_GB2312" w:hAnsi="新宋体" w:eastAsia="仿宋_GB2312" w:cs="Times New Roman"/>
          <w:b/>
          <w:color w:val="auto"/>
          <w:sz w:val="30"/>
          <w:szCs w:val="30"/>
          <w:u w:val="none"/>
        </w:rPr>
        <w:t>-</w:t>
      </w:r>
      <w:r>
        <w:rPr>
          <w:rFonts w:hint="eastAsia" w:ascii="仿宋_GB2312" w:hAnsi="新宋体" w:eastAsia="仿宋_GB2312" w:cs="Times New Roman"/>
          <w:b/>
          <w:color w:val="auto"/>
          <w:sz w:val="30"/>
          <w:szCs w:val="30"/>
          <w:u w:val="none"/>
          <w:lang w:val="en-US" w:eastAsia="zh-CN"/>
        </w:rPr>
        <w:t>05-16</w:t>
      </w:r>
      <w:r>
        <w:rPr>
          <w:rFonts w:hint="eastAsia" w:ascii="仿宋_GB2312" w:hAnsi="新宋体" w:eastAsia="仿宋_GB2312" w:cs="Times New Roman"/>
          <w:b/>
          <w:color w:val="auto"/>
          <w:sz w:val="30"/>
          <w:szCs w:val="30"/>
          <w:highlight w:val="none"/>
          <w:u w:val="none"/>
          <w:lang w:val="en-US" w:eastAsia="zh-CN"/>
        </w:rPr>
        <w:t>-GLZL</w:t>
      </w:r>
    </w:p>
    <w:tbl>
      <w:tblPr>
        <w:tblStyle w:val="5"/>
        <w:tblpPr w:leftFromText="180" w:rightFromText="180" w:vertAnchor="text" w:horzAnchor="margin" w:tblpXSpec="center" w:tblpY="54"/>
        <w:tblOverlap w:val="never"/>
        <w:tblW w:w="9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2430"/>
        <w:gridCol w:w="2040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投标人名称</w:t>
            </w:r>
          </w:p>
        </w:tc>
        <w:tc>
          <w:tcPr>
            <w:tcW w:w="7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8" w:hRule="atLeas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投标人联系地址</w:t>
            </w:r>
          </w:p>
        </w:tc>
        <w:tc>
          <w:tcPr>
            <w:tcW w:w="7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法定代表人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法人委托人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投标联系人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联系电话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传真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指定电子邮箱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4" w:hRule="atLeast"/>
          <w:jc w:val="center"/>
        </w:trPr>
        <w:tc>
          <w:tcPr>
            <w:tcW w:w="9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color w:val="auto"/>
                <w:kern w:val="1"/>
                <w:sz w:val="28"/>
                <w:szCs w:val="28"/>
                <w:u w:val="single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color w:val="auto"/>
                <w:kern w:val="1"/>
                <w:sz w:val="28"/>
                <w:szCs w:val="28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color w:val="auto"/>
                <w:kern w:val="1"/>
                <w:sz w:val="28"/>
                <w:szCs w:val="28"/>
                <w:u w:val="single"/>
                <w:lang w:val="en-US" w:eastAsia="zh-CN"/>
              </w:rPr>
              <w:t>二分公司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</w:rPr>
              <w:t>:</w:t>
            </w:r>
          </w:p>
          <w:p>
            <w:pPr>
              <w:spacing w:line="460" w:lineRule="exact"/>
              <w:ind w:firstLine="565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</w:rPr>
              <w:t>在阅读和理解了本次招标公告后，认为我单位符合招标公告对投标人的基本要求，在此特向贵方提出参与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  <w:lang w:eastAsia="zh-CN"/>
              </w:rPr>
              <w:t>上述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</w:rPr>
              <w:t>招标编号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  <w:lang w:eastAsia="zh-CN"/>
              </w:rPr>
              <w:t>相关的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  <w:lang w:val="en-US" w:eastAsia="zh-CN"/>
              </w:rPr>
              <w:t>租赁项目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  <w:lang w:eastAsia="zh-CN"/>
              </w:rPr>
              <w:t>招标，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</w:rPr>
              <w:t>特此申请。本投标单位有关信息如上。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</w:rPr>
              <w:t>投标人（公章）：</w:t>
            </w:r>
          </w:p>
          <w:p>
            <w:pPr>
              <w:spacing w:line="460" w:lineRule="exact"/>
              <w:ind w:firstLine="1680" w:firstLineChars="600"/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ind w:firstLine="1680" w:firstLineChars="6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8"/>
                <w:szCs w:val="28"/>
              </w:rPr>
              <w:t>法人代表或授权委托人签字：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 xml:space="preserve">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月    日</w:t>
            </w:r>
          </w:p>
          <w:p>
            <w:pPr>
              <w:pStyle w:val="2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rPr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5"/>
        <w:tblW w:w="5542" w:type="pct"/>
        <w:tblInd w:w="-459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45"/>
        <w:gridCol w:w="2617"/>
        <w:gridCol w:w="1926"/>
        <w:gridCol w:w="26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eastAsia"/>
                <w:sz w:val="30"/>
                <w:szCs w:val="30"/>
                <w:lang w:val="en-US" w:eastAsia="zh-CN" w:bidi="ar"/>
              </w:rPr>
              <w:t>投标人</w:t>
            </w:r>
            <w:r>
              <w:rPr>
                <w:rStyle w:val="8"/>
                <w:sz w:val="30"/>
                <w:szCs w:val="30"/>
                <w:lang w:val="en-US" w:eastAsia="zh-CN" w:bidi="ar"/>
              </w:rPr>
              <w:t>信息采集表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1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客商名称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（盖印公章）</w:t>
            </w: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1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1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纳税人资质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法人代表身份证</w:t>
            </w:r>
          </w:p>
        </w:tc>
        <w:tc>
          <w:tcPr>
            <w:tcW w:w="1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注册地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1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传真</w:t>
            </w:r>
          </w:p>
        </w:tc>
        <w:tc>
          <w:tcPr>
            <w:tcW w:w="1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1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客商通信地址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邮编</w:t>
            </w:r>
          </w:p>
        </w:tc>
        <w:tc>
          <w:tcPr>
            <w:tcW w:w="1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1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客商简介</w:t>
            </w:r>
          </w:p>
        </w:tc>
        <w:tc>
          <w:tcPr>
            <w:tcW w:w="389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11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经营范围/方式</w:t>
            </w:r>
          </w:p>
        </w:tc>
        <w:tc>
          <w:tcPr>
            <w:tcW w:w="389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000" w:type="pct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主要业绩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07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年份</w:t>
            </w:r>
          </w:p>
        </w:tc>
        <w:tc>
          <w:tcPr>
            <w:tcW w:w="3892" w:type="pct"/>
            <w:gridSpan w:val="3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（业绩描述）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</w:t>
            </w:r>
          </w:p>
        </w:tc>
        <w:tc>
          <w:tcPr>
            <w:tcW w:w="389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</w:t>
            </w:r>
          </w:p>
        </w:tc>
        <w:tc>
          <w:tcPr>
            <w:tcW w:w="3892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</w:t>
            </w:r>
          </w:p>
        </w:tc>
        <w:tc>
          <w:tcPr>
            <w:tcW w:w="3892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000" w:type="pct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07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注册资金</w:t>
            </w:r>
          </w:p>
        </w:tc>
        <w:tc>
          <w:tcPr>
            <w:tcW w:w="1416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固定资产</w:t>
            </w:r>
          </w:p>
        </w:tc>
        <w:tc>
          <w:tcPr>
            <w:tcW w:w="1432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流动资金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年产值</w:t>
            </w:r>
          </w:p>
        </w:tc>
        <w:tc>
          <w:tcPr>
            <w:tcW w:w="1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07" w:type="pct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信用发证机关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信用等级</w:t>
            </w:r>
          </w:p>
        </w:tc>
        <w:tc>
          <w:tcPr>
            <w:tcW w:w="143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0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41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联系人手机</w:t>
            </w:r>
          </w:p>
        </w:tc>
        <w:tc>
          <w:tcPr>
            <w:tcW w:w="143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联系人固定电话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联系人传真</w:t>
            </w:r>
          </w:p>
        </w:tc>
        <w:tc>
          <w:tcPr>
            <w:tcW w:w="1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联系人邮箱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联系人邮编</w:t>
            </w:r>
          </w:p>
        </w:tc>
        <w:tc>
          <w:tcPr>
            <w:tcW w:w="1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rFonts w:hint="default" w:ascii="仿宋_GB2312" w:hAnsi="仿宋_GB2312" w:eastAsia="仿宋_GB2312" w:cs="宋体"/>
          <w:b/>
          <w:color w:val="auto"/>
          <w:kern w:val="1"/>
          <w:sz w:val="28"/>
          <w:szCs w:val="28"/>
          <w:lang w:val="en-US" w:eastAsia="zh-CN"/>
        </w:rPr>
      </w:pPr>
    </w:p>
    <w:p>
      <w:pPr>
        <w:pStyle w:val="2"/>
        <w:jc w:val="center"/>
        <w:rPr>
          <w:rFonts w:hint="default" w:ascii="仿宋_GB2312" w:hAnsi="仿宋_GB2312" w:eastAsia="仿宋_GB2312" w:cs="宋体"/>
          <w:b/>
          <w:color w:val="auto"/>
          <w:kern w:val="1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b/>
          <w:color w:val="auto"/>
          <w:kern w:val="1"/>
          <w:sz w:val="30"/>
          <w:szCs w:val="30"/>
          <w:lang w:val="en-US" w:eastAsia="zh-CN"/>
        </w:rPr>
        <w:t>投标人资质文件</w:t>
      </w:r>
    </w:p>
    <w:p>
      <w:pPr>
        <w:pStyle w:val="2"/>
        <w:jc w:val="center"/>
        <w:rPr>
          <w:rFonts w:hint="eastAsia" w:ascii="仿宋" w:hAnsi="仿宋" w:eastAsia="仿宋" w:cs="仿宋"/>
          <w:b/>
          <w:color w:val="auto"/>
          <w:kern w:val="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1"/>
          <w:sz w:val="28"/>
          <w:szCs w:val="28"/>
          <w:lang w:val="en-US" w:eastAsia="zh-CN"/>
        </w:rPr>
        <w:t>（营业执照、银行开户许可证、质量管理体系认证等）</w:t>
      </w: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hint="default" w:ascii="仿宋" w:hAnsi="仿宋" w:eastAsia="仿宋" w:cs="仿宋"/>
          <w:b/>
          <w:bCs w:val="0"/>
          <w:color w:val="auto"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hint="default" w:ascii="仿宋_GB2312" w:hAnsi="仿宋_GB2312" w:eastAsia="仿宋_GB2312" w:cs="宋体"/>
          <w:b/>
          <w:color w:val="auto"/>
          <w:kern w:val="1"/>
          <w:sz w:val="44"/>
          <w:szCs w:val="44"/>
          <w:lang w:val="en-US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jc w:val="center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1"/>
          <w:sz w:val="28"/>
          <w:szCs w:val="28"/>
          <w:highlight w:val="none"/>
          <w:lang w:val="en-US" w:eastAsia="zh-CN"/>
        </w:rPr>
        <w:t>挂篮结构受力</w:t>
      </w:r>
      <w:r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  <w:t>检测报告</w:t>
      </w: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jc w:val="center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  <w:t>投标挂篮现场照片</w:t>
      </w: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jc w:val="center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  <w:t>2020~2022年租赁业绩统计表及相关合同</w:t>
      </w:r>
    </w:p>
    <w:p>
      <w:pPr>
        <w:pStyle w:val="2"/>
        <w:jc w:val="center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tbl>
      <w:tblPr>
        <w:tblStyle w:val="6"/>
        <w:tblW w:w="10095" w:type="dxa"/>
        <w:tblInd w:w="-7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2470"/>
        <w:gridCol w:w="2190"/>
        <w:gridCol w:w="1294"/>
        <w:gridCol w:w="1937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color w:val="auto"/>
                <w:kern w:val="1"/>
                <w:sz w:val="24"/>
                <w:highlight w:val="none"/>
                <w:lang w:val="en-US" w:eastAsia="zh-CN"/>
              </w:rPr>
              <w:t>承租单位</w:t>
            </w:r>
            <w:r>
              <w:rPr>
                <w:rFonts w:ascii="仿宋_GB2312" w:hAnsi="仿宋_GB2312" w:eastAsia="仿宋_GB2312" w:cs="仿宋"/>
                <w:color w:val="auto"/>
                <w:kern w:val="1"/>
                <w:sz w:val="24"/>
                <w:highlight w:val="none"/>
              </w:rPr>
              <w:t>名称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  <w:t>项目地址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  <w:t>租赁时间</w:t>
            </w:r>
          </w:p>
        </w:tc>
        <w:tc>
          <w:tcPr>
            <w:tcW w:w="1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  <w:t>承租单位联系人及联系电话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"/>
                <w:color w:val="auto"/>
                <w:kern w:val="1"/>
                <w:sz w:val="24"/>
                <w:highlight w:val="none"/>
                <w:lang w:val="en-US" w:eastAsia="zh-CN"/>
              </w:rPr>
              <w:t>承租单位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"/>
                <w:color w:val="auto"/>
                <w:kern w:val="1"/>
                <w:sz w:val="24"/>
                <w:highlight w:val="none"/>
              </w:rPr>
              <w:t>反馈意见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7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7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3" w:hRule="atLeast"/>
        </w:trPr>
        <w:tc>
          <w:tcPr>
            <w:tcW w:w="7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rPr>
          <w:rFonts w:hint="default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  <w:t>相关租赁合同附后</w:t>
      </w:r>
      <w:bookmarkStart w:id="2" w:name="_GoBack"/>
      <w:bookmarkEnd w:id="2"/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</w:pPr>
    </w:p>
    <w:p>
      <w:pPr>
        <w:pStyle w:val="2"/>
        <w:jc w:val="center"/>
        <w:rPr>
          <w:rFonts w:hint="eastAsia" w:ascii="仿宋" w:hAnsi="仿宋" w:eastAsia="仿宋" w:cs="仿宋"/>
          <w:b/>
          <w:bCs/>
          <w:color w:val="auto"/>
          <w:kern w:val="1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1"/>
          <w:sz w:val="28"/>
          <w:szCs w:val="28"/>
          <w:lang w:val="en-US" w:eastAsia="zh-CN"/>
        </w:rPr>
        <w:t>“信用中国”等信用信息共享平台的查询截图</w:t>
      </w: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lODdiZGExZmYzODMzNjEyZjAwMmM1NTI1MmU5MDMifQ=="/>
  </w:docVars>
  <w:rsids>
    <w:rsidRoot w:val="00000000"/>
    <w:rsid w:val="05FD437C"/>
    <w:rsid w:val="0EB31CF8"/>
    <w:rsid w:val="1EBE5DC7"/>
    <w:rsid w:val="349E7F30"/>
    <w:rsid w:val="3D677056"/>
    <w:rsid w:val="442B74DC"/>
    <w:rsid w:val="4BC86808"/>
    <w:rsid w:val="51B31E47"/>
    <w:rsid w:val="554B0788"/>
    <w:rsid w:val="563F1955"/>
    <w:rsid w:val="6274508C"/>
    <w:rsid w:val="6BCF3341"/>
    <w:rsid w:val="7695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1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51"/>
    <w:basedOn w:val="7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576</Words>
  <Characters>653</Characters>
  <Lines>0</Lines>
  <Paragraphs>0</Paragraphs>
  <TotalTime>2</TotalTime>
  <ScaleCrop>false</ScaleCrop>
  <LinksUpToDate>false</LinksUpToDate>
  <CharactersWithSpaces>732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2022-12-13T07:01:00Z</dcterms:created>
  <dc:creator>Administrator</dc:creator>
  <cp:lastModifiedBy>谢湘辉</cp:lastModifiedBy>
  <dcterms:modified xsi:type="dcterms:W3CDTF">2023-05-15T09:07:45Z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574785FCFCCB43B78E097315E3E36F66</vt:lpwstr>
  </property>
</Properties>
</file>