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 HYLM3FBCL20230509    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电子邮箱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必填，用于接收招标文件）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湖南路桥衡永高速路面交安总承包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1标三分部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tbl>
      <w:tblPr>
        <w:tblStyle w:val="2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8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1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产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2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8760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73"/>
              <w:gridCol w:w="648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9" w:hRule="atLeast"/>
              </w:trPr>
              <w:tc>
                <w:tcPr>
                  <w:tcW w:w="22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湖南路桥衡永高速路面交安总承包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1标三分部水稳料碎石、石粉、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沥青中下面层碎石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　HYLM3FBCL20230509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办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1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2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附表3：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66"/>
              <w:jc w:val="center"/>
              <w:rPr>
                <w:rFonts w:ascii="仿宋_GB2312" w:hAnsi="仿宋_GB2312" w:eastAsia="仿宋_GB2312" w:cs="仿宋"/>
                <w:b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b/>
                <w:kern w:val="1"/>
                <w:sz w:val="24"/>
              </w:rPr>
              <w:t>近三年投标货物应用情况一览表</w:t>
            </w:r>
          </w:p>
          <w:tbl>
            <w:tblPr>
              <w:tblStyle w:val="2"/>
              <w:tblW w:w="9384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2"/>
              <w:gridCol w:w="1571"/>
              <w:gridCol w:w="993"/>
              <w:gridCol w:w="1419"/>
              <w:gridCol w:w="1181"/>
              <w:gridCol w:w="980"/>
              <w:gridCol w:w="1259"/>
              <w:gridCol w:w="1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36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序号</w:t>
                  </w: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项目名称</w:t>
                  </w: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实施地点</w:t>
                  </w: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货物品种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、数量及金额</w:t>
                  </w: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使用时间</w:t>
                  </w: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名称</w:t>
                  </w: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业主地址及电话</w:t>
                  </w: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反馈意见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8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ind w:firstLine="48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注：1、本表填写投标人此前承担过的物资供货情况；</w:t>
            </w:r>
          </w:p>
          <w:p>
            <w:pPr>
              <w:spacing w:line="360" w:lineRule="auto"/>
              <w:ind w:firstLine="96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2、本表所列业绩须在《证明材料清单》附上合同及甲方或业主书面评价意见。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YTRkODBlMTU3YjQ1Y2RmNDZjMzI3NGY3OGI5YWIifQ=="/>
  </w:docVars>
  <w:rsids>
    <w:rsidRoot w:val="7D735000"/>
    <w:rsid w:val="036E3507"/>
    <w:rsid w:val="11606CBD"/>
    <w:rsid w:val="17502DFE"/>
    <w:rsid w:val="22625E85"/>
    <w:rsid w:val="380E6486"/>
    <w:rsid w:val="474B1D38"/>
    <w:rsid w:val="4E3E0330"/>
    <w:rsid w:val="5BB833B1"/>
    <w:rsid w:val="606464CA"/>
    <w:rsid w:val="7D73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763</Words>
  <Characters>808</Characters>
  <Lines>0</Lines>
  <Paragraphs>0</Paragraphs>
  <TotalTime>6</TotalTime>
  <ScaleCrop>false</ScaleCrop>
  <LinksUpToDate>false</LinksUpToDate>
  <CharactersWithSpaces>984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2020-08-31T04:48:00Z</dcterms:created>
  <dc:creator>肖俊杰</dc:creator>
  <cp:lastModifiedBy>Administrator</cp:lastModifiedBy>
  <dcterms:modified xsi:type="dcterms:W3CDTF">2023-05-09T03:20:08Z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B0CD3CEE1694424A80E44E94898B6CAE_12</vt:lpwstr>
  </property>
</Properties>
</file>