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附表1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eastAsia" w:ascii="仿宋_GB2312" w:hAnsi="宋体" w:eastAsia="仿宋_GB2312" w:cs="仿宋"/>
          <w:kern w:val="1"/>
          <w:sz w:val="24"/>
          <w:lang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新宋体" w:eastAsia="仿宋_GB2312"/>
          <w:b/>
          <w:sz w:val="24"/>
          <w:u w:val="single"/>
        </w:rPr>
        <w:t>HNTC-CL-202</w:t>
      </w:r>
      <w:r>
        <w:rPr>
          <w:rFonts w:hint="eastAsia" w:ascii="仿宋_GB2312" w:hAnsi="新宋体" w:eastAsia="仿宋_GB2312"/>
          <w:b/>
          <w:sz w:val="24"/>
          <w:u w:val="single"/>
          <w:lang w:val="en-US" w:eastAsia="zh-CN"/>
        </w:rPr>
        <w:t>3</w:t>
      </w:r>
      <w:r>
        <w:rPr>
          <w:rFonts w:hint="eastAsia" w:ascii="仿宋_GB2312" w:hAnsi="新宋体" w:eastAsia="仿宋_GB2312"/>
          <w:b/>
          <w:sz w:val="24"/>
          <w:u w:val="single"/>
        </w:rPr>
        <w:t>-0</w:t>
      </w:r>
      <w:r>
        <w:rPr>
          <w:rFonts w:hint="eastAsia" w:ascii="仿宋_GB2312" w:hAnsi="新宋体" w:eastAsia="仿宋_GB2312"/>
          <w:b/>
          <w:sz w:val="24"/>
          <w:u w:val="single"/>
          <w:lang w:val="en-US" w:eastAsia="zh-CN"/>
        </w:rPr>
        <w:t>3</w:t>
      </w:r>
    </w:p>
    <w:tbl>
      <w:tblPr>
        <w:tblStyle w:val="8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投标包件号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湖南通昶物资经营有限公司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/包件（集团内部单位和战略合作单位可免交）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</w:p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6"/>
          <w:szCs w:val="36"/>
        </w:rPr>
      </w:pPr>
      <w:r>
        <w:rPr>
          <w:rFonts w:hint="eastAsia" w:ascii="仿宋_GB2312" w:hAnsi="宋体" w:eastAsia="仿宋_GB2312" w:cs="仿宋"/>
          <w:b/>
          <w:kern w:val="1"/>
          <w:sz w:val="36"/>
          <w:szCs w:val="36"/>
        </w:rPr>
        <w:t>投标人一般情况表</w:t>
      </w:r>
    </w:p>
    <w:tbl>
      <w:tblPr>
        <w:tblStyle w:val="8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投标人名称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firstLine="630" w:firstLineChars="30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 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统一信用代码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金   情   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人民币:       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         2.帐号: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（可另附页）</w:t>
            </w:r>
          </w:p>
        </w:tc>
      </w:tr>
    </w:tbl>
    <w:p>
      <w:pPr>
        <w:spacing w:line="360" w:lineRule="exact"/>
        <w:jc w:val="center"/>
      </w:pPr>
    </w:p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8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6"/>
                <w:szCs w:val="36"/>
              </w:rPr>
              <w:t>投标人信息</w:t>
            </w: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Style w:val="8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通昶公司益常项目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bCs/>
                      <w:kern w:val="1"/>
                      <w:sz w:val="24"/>
                    </w:rPr>
                  </w:pPr>
                  <w:r>
                    <w:rPr>
                      <w:rFonts w:hint="eastAsia" w:ascii="仿宋_GB2312" w:hAnsi="新宋体" w:eastAsia="仿宋_GB2312"/>
                      <w:b/>
                      <w:sz w:val="24"/>
                      <w:u w:val="single"/>
                    </w:rPr>
                    <w:t>HNTC-CL-202</w:t>
                  </w:r>
                  <w:r>
                    <w:rPr>
                      <w:rFonts w:hint="eastAsia" w:ascii="仿宋_GB2312" w:hAnsi="新宋体" w:eastAsia="仿宋_GB2312"/>
                      <w:b/>
                      <w:sz w:val="24"/>
                      <w:u w:val="single"/>
                      <w:lang w:val="en-US" w:eastAsia="zh-CN"/>
                    </w:rPr>
                    <w:t>3</w:t>
                  </w:r>
                  <w:r>
                    <w:rPr>
                      <w:rFonts w:hint="eastAsia" w:ascii="仿宋_GB2312" w:hAnsi="新宋体" w:eastAsia="仿宋_GB2312"/>
                      <w:b/>
                      <w:sz w:val="24"/>
                      <w:u w:val="single"/>
                    </w:rPr>
                    <w:t>-0</w:t>
                  </w:r>
                  <w:r>
                    <w:rPr>
                      <w:rFonts w:hint="eastAsia" w:ascii="仿宋_GB2312" w:hAnsi="新宋体" w:eastAsia="仿宋_GB2312"/>
                      <w:b/>
                      <w:sz w:val="24"/>
                      <w:u w:val="single"/>
                      <w:lang w:val="en-US" w:eastAsia="zh-CN"/>
                    </w:rPr>
                    <w:t>3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 w:val="24"/>
                      <w:shd w:val="pct10" w:color="auto" w:fill="FFFFFF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hd w:val="pct10" w:color="auto" w:fill="FFFFFF"/>
                      <w:lang w:val="en-US" w:eastAsia="zh-CN"/>
                    </w:rPr>
                    <w:t>碎石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hiMzE5ZTYzNmUzZmQzMzMzZGRiMzJkZjZjODIzODMifQ=="/>
  </w:docVars>
  <w:rsids>
    <w:rsidRoot w:val="1C693FFA"/>
    <w:rsid w:val="00032476"/>
    <w:rsid w:val="000A04BA"/>
    <w:rsid w:val="000D24AD"/>
    <w:rsid w:val="000D3D38"/>
    <w:rsid w:val="000E4253"/>
    <w:rsid w:val="001C651E"/>
    <w:rsid w:val="00261D45"/>
    <w:rsid w:val="002C0518"/>
    <w:rsid w:val="002F0D8F"/>
    <w:rsid w:val="00323372"/>
    <w:rsid w:val="00397236"/>
    <w:rsid w:val="003C19C0"/>
    <w:rsid w:val="003E3362"/>
    <w:rsid w:val="004123EF"/>
    <w:rsid w:val="00421647"/>
    <w:rsid w:val="004519F3"/>
    <w:rsid w:val="005066B3"/>
    <w:rsid w:val="00573023"/>
    <w:rsid w:val="005C080B"/>
    <w:rsid w:val="00616F50"/>
    <w:rsid w:val="00680255"/>
    <w:rsid w:val="006D4A77"/>
    <w:rsid w:val="006F788C"/>
    <w:rsid w:val="0071098D"/>
    <w:rsid w:val="00721C56"/>
    <w:rsid w:val="007970B9"/>
    <w:rsid w:val="00817E84"/>
    <w:rsid w:val="00847C40"/>
    <w:rsid w:val="009335B3"/>
    <w:rsid w:val="00942264"/>
    <w:rsid w:val="00A67978"/>
    <w:rsid w:val="00AB3207"/>
    <w:rsid w:val="00AE6D5B"/>
    <w:rsid w:val="00C14C0A"/>
    <w:rsid w:val="00C34E9D"/>
    <w:rsid w:val="00C84604"/>
    <w:rsid w:val="00C93165"/>
    <w:rsid w:val="00CB60F3"/>
    <w:rsid w:val="00D67B1F"/>
    <w:rsid w:val="00D761CD"/>
    <w:rsid w:val="00DA502E"/>
    <w:rsid w:val="00DF1583"/>
    <w:rsid w:val="00E27E83"/>
    <w:rsid w:val="00EC56EE"/>
    <w:rsid w:val="00EE22BB"/>
    <w:rsid w:val="01B91CF5"/>
    <w:rsid w:val="03401FEA"/>
    <w:rsid w:val="07EB7B9F"/>
    <w:rsid w:val="0BB0131F"/>
    <w:rsid w:val="0EEC2E87"/>
    <w:rsid w:val="11427A70"/>
    <w:rsid w:val="121B66B6"/>
    <w:rsid w:val="13A11272"/>
    <w:rsid w:val="14BB3236"/>
    <w:rsid w:val="15464C61"/>
    <w:rsid w:val="16CE08A1"/>
    <w:rsid w:val="177C4D7A"/>
    <w:rsid w:val="1815481A"/>
    <w:rsid w:val="1ABD7CE0"/>
    <w:rsid w:val="1BFB2CDA"/>
    <w:rsid w:val="1C146C06"/>
    <w:rsid w:val="1C693FFA"/>
    <w:rsid w:val="1F9111F4"/>
    <w:rsid w:val="1F9E1730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88036B3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Body Text Indent"/>
    <w:basedOn w:val="1"/>
    <w:semiHidden/>
    <w:qFormat/>
    <w:uiPriority w:val="0"/>
    <w:pPr>
      <w:kinsoku w:val="0"/>
      <w:autoSpaceDE w:val="0"/>
      <w:autoSpaceDN w:val="0"/>
      <w:spacing w:beforeLines="100" w:line="500" w:lineRule="exact"/>
      <w:ind w:firstLine="437" w:firstLineChars="182"/>
    </w:pPr>
    <w:rPr>
      <w:rFonts w:ascii="宋体" w:hAnsi="宋体"/>
      <w:bCs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Body Text First Indent 2"/>
    <w:basedOn w:val="3"/>
    <w:qFormat/>
    <w:uiPriority w:val="0"/>
    <w:pPr>
      <w:spacing w:line="240" w:lineRule="auto"/>
      <w:ind w:firstLine="720" w:firstLineChars="200"/>
    </w:pPr>
    <w:rPr>
      <w:rFonts w:ascii="Times New Roman" w:hAnsi="Times New Roman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616</Words>
  <Characters>657</Characters>
  <Lines>6</Lines>
  <Paragraphs>1</Paragraphs>
  <TotalTime>0</TotalTime>
  <ScaleCrop>false</ScaleCrop>
  <LinksUpToDate>false</LinksUpToDate>
  <CharactersWithSpaces>815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程权斌</cp:lastModifiedBy>
  <dcterms:modified xsi:type="dcterms:W3CDTF">2023-04-28T06:51:50Z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30632D118AC4466291B8D2C62DC19F4F</vt:lpwstr>
  </property>
</Properties>
</file>