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招标编号：HNRB-CJ-2022-3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1"/>
          <w:sz w:val="24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ZQCL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Cs w:val="21"/>
              </w:rPr>
              <w:cr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税务登记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资   金   情   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cr/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武松高速江陵至松滋段JSTJ-3标钢管桩、型材材料采购招标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HNRB-CJ-2022-34-ZQCL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  <w:rPr>
          <w:rFonts w:hint="eastAsia" w:ascii="仿宋" w:hAnsi="仿宋" w:eastAsia="仿宋" w:cs="仿宋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38B3DDC"/>
    <w:rsid w:val="091C1618"/>
    <w:rsid w:val="0A1303D6"/>
    <w:rsid w:val="0C2B7C17"/>
    <w:rsid w:val="123F7210"/>
    <w:rsid w:val="140A3747"/>
    <w:rsid w:val="1C293E39"/>
    <w:rsid w:val="2DE76039"/>
    <w:rsid w:val="3B6E1AE8"/>
    <w:rsid w:val="3CEC05D5"/>
    <w:rsid w:val="3E4340B2"/>
    <w:rsid w:val="47BD3766"/>
    <w:rsid w:val="53010D2D"/>
    <w:rsid w:val="538F0C32"/>
    <w:rsid w:val="5B507077"/>
    <w:rsid w:val="5FCB023A"/>
    <w:rsid w:val="65177E8A"/>
    <w:rsid w:val="67520880"/>
    <w:rsid w:val="6824607A"/>
    <w:rsid w:val="6EAC17EF"/>
    <w:rsid w:val="6F493812"/>
    <w:rsid w:val="703C10B8"/>
    <w:rsid w:val="704F7BF8"/>
    <w:rsid w:val="75B55338"/>
    <w:rsid w:val="76024A45"/>
    <w:rsid w:val="7A88203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3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2022-11-10T02:01:55Z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