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eastAsia" w:ascii="仿宋_GB2312" w:hAnsi="宋体" w:eastAsia="仿宋_GB2312" w:cs="仿宋"/>
          <w:b/>
          <w:bCs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附表2</w:t>
      </w:r>
      <w:bookmarkStart w:id="0" w:name="_GoBack"/>
      <w:bookmarkEnd w:id="0"/>
    </w:p>
    <w:p>
      <w:pPr>
        <w:spacing w:line="360" w:lineRule="auto"/>
        <w:ind w:firstLine="3281"/>
        <w:jc w:val="left"/>
        <w:rPr>
          <w:rFonts w:hint="eastAsia" w:ascii="仿宋_GB2312" w:hAnsi="宋体" w:eastAsia="仿宋_GB2312" w:cs="仿宋"/>
          <w:b/>
          <w:kern w:val="1"/>
          <w:sz w:val="28"/>
          <w:szCs w:val="28"/>
        </w:rPr>
      </w:pPr>
      <w:r>
        <w:rPr>
          <w:rFonts w:hint="eastAsia" w:ascii="仿宋_GB2312" w:hAnsi="宋体" w:eastAsia="仿宋_GB2312" w:cs="仿宋"/>
          <w:b/>
          <w:kern w:val="1"/>
          <w:sz w:val="28"/>
          <w:szCs w:val="28"/>
        </w:rPr>
        <w:t>投标人一般情况表</w:t>
      </w:r>
    </w:p>
    <w:tbl>
      <w:tblPr>
        <w:tblStyle w:val="3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34"/>
        <w:gridCol w:w="1240"/>
        <w:gridCol w:w="208"/>
        <w:gridCol w:w="1539"/>
        <w:gridCol w:w="282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投标人全称</w:t>
            </w:r>
          </w:p>
        </w:tc>
        <w:tc>
          <w:tcPr>
            <w:tcW w:w="237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成立时间</w:t>
            </w:r>
          </w:p>
        </w:tc>
        <w:tc>
          <w:tcPr>
            <w:tcW w:w="28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firstLine="630" w:firstLineChars="300"/>
              <w:jc w:val="left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省     市</w:t>
            </w: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组织机构代码证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Arial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传真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邮编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资   质   认   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资质名称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注册内容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营业执照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生产许可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税务登记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 xml:space="preserve">资   金   情   </w:t>
            </w:r>
            <w:r>
              <w:rPr>
                <w:rFonts w:hint="eastAsia" w:ascii="仿宋_GB2312" w:hAnsi="宋体" w:eastAsia="仿宋_GB2312" w:cs="宋体"/>
                <w:b/>
                <w:szCs w:val="21"/>
              </w:rPr>
              <w:cr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人民币:         万元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固定资产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szCs w:val="21"/>
              </w:rPr>
            </w:pP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仿宋_GB2312" w:hAnsi="宋体" w:eastAsia="仿宋_GB2312" w:cs="宋体"/>
                <w:b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before="120" w:after="120"/>
              <w:jc w:val="center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left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1.资产总额：                 2.所有者权益：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Arial"/>
                <w:szCs w:val="21"/>
              </w:rPr>
            </w:pP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left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3</w:t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.长期负债： 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        4.流动负债：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before="120" w:after="120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spacing w:before="120" w:after="120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left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3.联系电话:：    4.手机: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spacing w:before="120" w:after="120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1.名称:                   2.帐号: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spacing w:before="120" w:after="120"/>
              <w:jc w:val="center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spacing w:before="120" w:after="120"/>
              <w:jc w:val="center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（可另附页）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274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000000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2020-01-10T09:15:57Z</dcterms:created>
  <dc:creator>Administrator.PC-20170405NZGC</dc:creator>
  <cp:lastModifiedBy>Administrator</cp:lastModifiedBy>
  <dcterms:modified xsi:type="dcterms:W3CDTF">2020-01-10T09:16:29Z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